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774" w:type="dxa"/>
        <w:tblInd w:w="-8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0"/>
        <w:gridCol w:w="5834"/>
      </w:tblGrid>
      <w:tr w:rsidR="0078177F" w:rsidTr="009C7EDE">
        <w:tc>
          <w:tcPr>
            <w:tcW w:w="4940" w:type="dxa"/>
          </w:tcPr>
          <w:p w:rsidR="0078177F" w:rsidRDefault="0078177F" w:rsidP="006519E3">
            <w:pPr>
              <w:spacing w:line="360" w:lineRule="auto"/>
              <w:jc w:val="center"/>
            </w:pPr>
            <w:r>
              <w:t>TRƯỜNG ĐẠI HỌC THƯƠNG MẠI</w:t>
            </w:r>
          </w:p>
          <w:p w:rsidR="0078177F" w:rsidRPr="009249CC" w:rsidRDefault="0078177F" w:rsidP="006519E3">
            <w:pPr>
              <w:spacing w:line="360" w:lineRule="auto"/>
              <w:jc w:val="center"/>
              <w:rPr>
                <w:u w:val="single"/>
              </w:rPr>
            </w:pPr>
            <w:r w:rsidRPr="009249CC">
              <w:rPr>
                <w:u w:val="single"/>
              </w:rPr>
              <w:t>KHOA TÀI CHÍNH – NGÂN HÀNG</w:t>
            </w:r>
          </w:p>
        </w:tc>
        <w:tc>
          <w:tcPr>
            <w:tcW w:w="5834" w:type="dxa"/>
          </w:tcPr>
          <w:p w:rsidR="0078177F" w:rsidRDefault="0078177F" w:rsidP="006519E3">
            <w:pPr>
              <w:spacing w:line="360" w:lineRule="auto"/>
              <w:jc w:val="center"/>
            </w:pPr>
            <w:r>
              <w:t>CỘNG HOÀ XÃ HỘI CHỦ NGHĨA VIỆT NAM</w:t>
            </w:r>
          </w:p>
          <w:p w:rsidR="0078177F" w:rsidRPr="009249CC" w:rsidRDefault="0078177F" w:rsidP="006519E3">
            <w:pPr>
              <w:spacing w:line="360" w:lineRule="auto"/>
              <w:jc w:val="center"/>
              <w:rPr>
                <w:b/>
                <w:i/>
                <w:u w:val="single"/>
              </w:rPr>
            </w:pPr>
            <w:r w:rsidRPr="009249CC">
              <w:rPr>
                <w:b/>
                <w:i/>
                <w:u w:val="single"/>
              </w:rPr>
              <w:t>Độc lập – Tự do – Hạnh phúc</w:t>
            </w:r>
          </w:p>
        </w:tc>
      </w:tr>
    </w:tbl>
    <w:p w:rsidR="0078177F" w:rsidRPr="00F809EC" w:rsidRDefault="0078177F" w:rsidP="0078177F">
      <w:pPr>
        <w:spacing w:line="360" w:lineRule="auto"/>
        <w:jc w:val="right"/>
        <w:rPr>
          <w:i/>
          <w:szCs w:val="36"/>
        </w:rPr>
      </w:pPr>
      <w:r w:rsidRPr="00F809EC">
        <w:rPr>
          <w:b/>
          <w:szCs w:val="36"/>
        </w:rPr>
        <w:t xml:space="preserve">  </w:t>
      </w:r>
      <w:r w:rsidRPr="00F809EC">
        <w:rPr>
          <w:b/>
          <w:i/>
          <w:szCs w:val="36"/>
        </w:rPr>
        <w:t xml:space="preserve"> </w:t>
      </w:r>
      <w:r w:rsidRPr="00F809EC">
        <w:rPr>
          <w:i/>
          <w:szCs w:val="36"/>
        </w:rPr>
        <w:t xml:space="preserve">Hà Nội, ngày </w:t>
      </w:r>
      <w:r>
        <w:rPr>
          <w:i/>
          <w:szCs w:val="36"/>
        </w:rPr>
        <w:t>6</w:t>
      </w:r>
      <w:r w:rsidRPr="00F809EC">
        <w:rPr>
          <w:i/>
          <w:szCs w:val="36"/>
        </w:rPr>
        <w:t xml:space="preserve"> tháng </w:t>
      </w:r>
      <w:r>
        <w:rPr>
          <w:i/>
          <w:szCs w:val="36"/>
        </w:rPr>
        <w:t>1</w:t>
      </w:r>
      <w:r w:rsidRPr="00F809EC">
        <w:rPr>
          <w:i/>
          <w:szCs w:val="36"/>
        </w:rPr>
        <w:t xml:space="preserve"> năm 201</w:t>
      </w:r>
      <w:r>
        <w:rPr>
          <w:i/>
          <w:szCs w:val="36"/>
        </w:rPr>
        <w:t>7</w:t>
      </w:r>
    </w:p>
    <w:p w:rsidR="0078177F" w:rsidRPr="00EC7BC8" w:rsidRDefault="0078177F" w:rsidP="0078177F">
      <w:pPr>
        <w:spacing w:before="120" w:line="360" w:lineRule="auto"/>
        <w:jc w:val="center"/>
        <w:rPr>
          <w:b/>
          <w:sz w:val="36"/>
          <w:szCs w:val="36"/>
        </w:rPr>
      </w:pPr>
      <w:r>
        <w:rPr>
          <w:b/>
          <w:sz w:val="36"/>
          <w:szCs w:val="36"/>
        </w:rPr>
        <w:t xml:space="preserve"> </w:t>
      </w:r>
      <w:r w:rsidRPr="00EC7BC8">
        <w:rPr>
          <w:b/>
          <w:sz w:val="36"/>
          <w:szCs w:val="36"/>
        </w:rPr>
        <w:t>BIÊN BẢN HỌP HỘI ĐỒNG KHOA</w:t>
      </w:r>
    </w:p>
    <w:p w:rsidR="0078177F" w:rsidRPr="00EC7BC8" w:rsidRDefault="0078177F" w:rsidP="0078177F">
      <w:pPr>
        <w:spacing w:line="312" w:lineRule="auto"/>
        <w:jc w:val="center"/>
        <w:rPr>
          <w:i/>
        </w:rPr>
      </w:pPr>
      <w:r w:rsidRPr="00EC7BC8">
        <w:rPr>
          <w:i/>
        </w:rPr>
        <w:t>V</w:t>
      </w:r>
      <w:r>
        <w:rPr>
          <w:i/>
        </w:rPr>
        <w:t>/v</w:t>
      </w:r>
      <w:r w:rsidRPr="00EC7BC8">
        <w:rPr>
          <w:i/>
        </w:rPr>
        <w:t xml:space="preserve">: </w:t>
      </w:r>
      <w:r>
        <w:rPr>
          <w:i/>
        </w:rPr>
        <w:t>Hoàn thiện chương trình đào tạo hệ Đại học</w:t>
      </w:r>
    </w:p>
    <w:p w:rsidR="0078177F" w:rsidRDefault="0078177F" w:rsidP="0078177F">
      <w:pPr>
        <w:spacing w:line="312" w:lineRule="auto"/>
        <w:jc w:val="center"/>
        <w:rPr>
          <w:i/>
        </w:rPr>
      </w:pPr>
      <w:r w:rsidRPr="00EC7BC8">
        <w:rPr>
          <w:i/>
        </w:rPr>
        <w:t>Chuyên ngành: Tài chính – Ngân hàng</w:t>
      </w:r>
    </w:p>
    <w:p w:rsidR="0078177F" w:rsidRDefault="0078177F" w:rsidP="0078177F">
      <w:pPr>
        <w:spacing w:line="360" w:lineRule="auto"/>
        <w:ind w:firstLine="720"/>
        <w:jc w:val="both"/>
      </w:pPr>
      <w:r>
        <w:t>Chủ toạ: Đồng chí Lê Thị Kim Nhung</w:t>
      </w:r>
    </w:p>
    <w:p w:rsidR="0078177F" w:rsidRDefault="0078177F" w:rsidP="0078177F">
      <w:pPr>
        <w:spacing w:line="360" w:lineRule="auto"/>
        <w:ind w:firstLine="720"/>
        <w:jc w:val="both"/>
      </w:pPr>
      <w:r>
        <w:t>Thư ký: Đồng chí Nguyễn Thị Minh Hạnh</w:t>
      </w:r>
    </w:p>
    <w:p w:rsidR="0078177F" w:rsidRDefault="0078177F" w:rsidP="0078177F">
      <w:pPr>
        <w:spacing w:line="360" w:lineRule="auto"/>
        <w:ind w:firstLine="720"/>
        <w:jc w:val="both"/>
      </w:pPr>
      <w:r>
        <w:t>Thời gian: 8 giờ 00 ngày 6 tháng 1 năm 2017</w:t>
      </w:r>
    </w:p>
    <w:p w:rsidR="009864BE" w:rsidRDefault="0078177F" w:rsidP="0078177F">
      <w:pPr>
        <w:ind w:firstLine="720"/>
      </w:pPr>
      <w:r>
        <w:t>Địa điểm: Văn phòng khoa Tài chính - Ngân hàng</w:t>
      </w:r>
    </w:p>
    <w:p w:rsidR="0078177F" w:rsidRDefault="0078177F" w:rsidP="009C7EDE">
      <w:pPr>
        <w:spacing w:line="312" w:lineRule="auto"/>
        <w:jc w:val="both"/>
      </w:pPr>
    </w:p>
    <w:p w:rsidR="0078177F" w:rsidRDefault="0078177F" w:rsidP="009C7EDE">
      <w:pPr>
        <w:spacing w:line="312" w:lineRule="auto"/>
        <w:jc w:val="both"/>
      </w:pPr>
      <w:r w:rsidRPr="00D276EB">
        <w:rPr>
          <w:b/>
        </w:rPr>
        <w:t>1,</w:t>
      </w:r>
      <w:r>
        <w:t xml:space="preserve"> Đồng chí chủ tọa tuyên bố lý do cuộc họp: Hoàn thiện 2 chương trình đào tạo hệ đại học gồm chương trình đại trà và chương trình chất lượng cao </w:t>
      </w:r>
      <w:proofErr w:type="gramStart"/>
      <w:r>
        <w:t>theo</w:t>
      </w:r>
      <w:proofErr w:type="gramEnd"/>
      <w:r>
        <w:t xml:space="preserve"> góp ý của Tiểu ban thẩm định CTĐT của Hội đồng khoa học đào tạo trường.</w:t>
      </w:r>
    </w:p>
    <w:p w:rsidR="0078177F" w:rsidRDefault="0078177F" w:rsidP="009C7EDE">
      <w:pPr>
        <w:spacing w:line="312" w:lineRule="auto"/>
        <w:jc w:val="both"/>
      </w:pPr>
      <w:r w:rsidRPr="00D276EB">
        <w:rPr>
          <w:b/>
        </w:rPr>
        <w:t>2,</w:t>
      </w:r>
      <w:r>
        <w:t xml:space="preserve"> Đồng chí chủ tọa đọc biên bản thẩm định CTĐT</w:t>
      </w:r>
      <w:r w:rsidR="009C7EDE">
        <w:t xml:space="preserve"> và nhận xét phản biện của Tiểu ban thẩm định</w:t>
      </w:r>
    </w:p>
    <w:p w:rsidR="009C7EDE" w:rsidRDefault="009C7EDE" w:rsidP="009C7EDE">
      <w:pPr>
        <w:spacing w:line="312" w:lineRule="auto"/>
        <w:jc w:val="both"/>
      </w:pPr>
      <w:r w:rsidRPr="00D276EB">
        <w:rPr>
          <w:b/>
        </w:rPr>
        <w:t>3,</w:t>
      </w:r>
      <w:r>
        <w:t xml:space="preserve"> Các thành viên phát biểu, thảo luận và đi đến thống nhất chỉnh sửa, hoàn thiện CTĐT chuyên ngành Tài chính – Ngân hàng như sau:</w:t>
      </w:r>
    </w:p>
    <w:p w:rsidR="009C7EDE" w:rsidRPr="00D276EB" w:rsidRDefault="009C7EDE" w:rsidP="009C7EDE">
      <w:pPr>
        <w:spacing w:line="312" w:lineRule="auto"/>
        <w:jc w:val="both"/>
        <w:rPr>
          <w:b/>
          <w:i/>
        </w:rPr>
      </w:pPr>
      <w:r w:rsidRPr="00D276EB">
        <w:rPr>
          <w:b/>
          <w:i/>
        </w:rPr>
        <w:t>(1) Với chương trình đào tạo đại trà:</w:t>
      </w:r>
    </w:p>
    <w:p w:rsidR="00D276EB" w:rsidRDefault="00D276EB" w:rsidP="009C7EDE">
      <w:pPr>
        <w:spacing w:line="312" w:lineRule="auto"/>
        <w:jc w:val="both"/>
      </w:pPr>
      <w:r>
        <w:tab/>
        <w:t xml:space="preserve">- Tiếp thu ý kiến của Tiểu ban thẩm định, hoàn thiện nội dung và chỉnh sửa từ mục 1 đến mục 8 bám sát theo Thông tư </w:t>
      </w:r>
      <w:r w:rsidRPr="00D276EB">
        <w:t>08/2011</w:t>
      </w:r>
      <w:r>
        <w:t>/TT- BGD</w:t>
      </w:r>
      <w:r w:rsidRPr="00D276EB">
        <w:t>ĐT</w:t>
      </w:r>
      <w:r>
        <w:t>.</w:t>
      </w:r>
      <w:r w:rsidR="009C7EDE">
        <w:tab/>
      </w:r>
    </w:p>
    <w:p w:rsidR="009C7EDE" w:rsidRDefault="009C7EDE" w:rsidP="00D276EB">
      <w:pPr>
        <w:spacing w:line="312" w:lineRule="auto"/>
        <w:ind w:firstLine="720"/>
        <w:jc w:val="both"/>
      </w:pPr>
      <w:r>
        <w:t>-  Thống nhất điều chỉnh số tín chỉ của các khối kiến thức trong CTĐT theo đúng quy định chung của trường: Đại cương 32 TC (BB 30; TC 2); Cơ sở ngành 25 TC (BB 20</w:t>
      </w:r>
      <w:proofErr w:type="gramStart"/>
      <w:r>
        <w:t>;TC</w:t>
      </w:r>
      <w:proofErr w:type="gramEnd"/>
      <w:r>
        <w:t xml:space="preserve"> 5); Ngành và chuyên ngành 39 TC (BB 33; TC 6); Bổ trợ 14 TC (BB 11; TC 3); Thực tập và làm tốt nghiệp 10 TC.</w:t>
      </w:r>
    </w:p>
    <w:p w:rsidR="009C7EDE" w:rsidRDefault="009C7EDE" w:rsidP="009C7EDE">
      <w:pPr>
        <w:spacing w:line="312" w:lineRule="auto"/>
        <w:jc w:val="both"/>
      </w:pPr>
      <w:r>
        <w:tab/>
        <w:t xml:space="preserve">- Theo cấu trúc trên và tiếp </w:t>
      </w:r>
      <w:proofErr w:type="gramStart"/>
      <w:r>
        <w:t>thu</w:t>
      </w:r>
      <w:proofErr w:type="gramEnd"/>
      <w:r>
        <w:t xml:space="preserve"> ý kiến của Tiểu ban thẩm định, đã chuyển HP Kinh tế môi trường và HP Kinh tế thương mại đại cương </w:t>
      </w:r>
      <w:r w:rsidR="00110E21">
        <w:t>từ khối kiến thức giáo dục đại cương sang khối kiến thức cơ sở ngành. Đồng thời bổ sung 2 HP thay thế là Lịch sử các học thuyết kinh tế và Cơ sở văn hóa Việt Nam vào hộp tự chọn khối Giáo dục đại cương.</w:t>
      </w:r>
    </w:p>
    <w:p w:rsidR="000C0608" w:rsidRDefault="00110E21" w:rsidP="009C7EDE">
      <w:pPr>
        <w:spacing w:line="312" w:lineRule="auto"/>
        <w:jc w:val="both"/>
      </w:pPr>
      <w:r>
        <w:tab/>
        <w:t>- Hộp tự chọn khối kiến thức cơ sở ngành (5 TC) được thiết kế gồm 3 HP 3 tín chỉ và 3 HP 2 tín chỉ để sinh viên chọn với xác suất chọn ngang nhau.</w:t>
      </w:r>
      <w:r w:rsidR="000C0608">
        <w:t xml:space="preserve"> Tiểu ban </w:t>
      </w:r>
      <w:r w:rsidR="000C0608">
        <w:lastRenderedPageBreak/>
        <w:t xml:space="preserve">đề nghị bỏ HP Các phương pháp toán kinh tế, nhưng sau khi xem xét chúng tôi đề nghị vẫn giữ lại ở trong hộp tự chọn, </w:t>
      </w:r>
      <w:proofErr w:type="gramStart"/>
      <w:r w:rsidR="000C0608">
        <w:t>bởi</w:t>
      </w:r>
      <w:proofErr w:type="gramEnd"/>
      <w:r w:rsidR="000C0608">
        <w:t xml:space="preserve"> kiến thức về toán kinh tế cần cho chuyên ngành này.</w:t>
      </w:r>
    </w:p>
    <w:p w:rsidR="000C0608" w:rsidRDefault="000C0608" w:rsidP="009C7EDE">
      <w:pPr>
        <w:spacing w:line="312" w:lineRule="auto"/>
        <w:jc w:val="both"/>
      </w:pPr>
      <w:r>
        <w:tab/>
        <w:t xml:space="preserve">- Tiểu ban đề nghị thay HP Luật kinh tế 1 bằng HP Pháp luật Tài chính </w:t>
      </w:r>
      <w:r w:rsidR="00F61EE2">
        <w:t>-</w:t>
      </w:r>
      <w:r>
        <w:t xml:space="preserve"> Ngân hàng (3TC), tuy nhiên, sau khi xem xét </w:t>
      </w:r>
      <w:r w:rsidR="00F61EE2">
        <w:t xml:space="preserve">đề cương mẫu số 4 của học phần này (mượn ở Phòng QLKH) chúng tôi thấy nhiều nội dung trong học phần trùng với nội dung của các học phần mà khoa TCNH giảng dạy như Nhập môn tài chính tiền tệ, Thuế, Thị trường chứng khoán, Kinh doanh </w:t>
      </w:r>
      <w:bookmarkStart w:id="0" w:name="_GoBack"/>
      <w:bookmarkEnd w:id="0"/>
      <w:r w:rsidR="00F61EE2">
        <w:t xml:space="preserve">chứng khoán,… </w:t>
      </w:r>
      <w:r w:rsidR="005F0982">
        <w:t>(</w:t>
      </w:r>
      <w:proofErr w:type="gramStart"/>
      <w:r w:rsidR="005F0982">
        <w:t>v</w:t>
      </w:r>
      <w:r w:rsidR="00F61EE2">
        <w:t>ì</w:t>
      </w:r>
      <w:proofErr w:type="gramEnd"/>
      <w:r w:rsidR="00F61EE2">
        <w:t xml:space="preserve"> khi giảng các vấn đề chuyên môn luôn tham chiếu các khía cạnh pháp lý</w:t>
      </w:r>
      <w:r w:rsidR="005F0982">
        <w:t>)</w:t>
      </w:r>
      <w:r w:rsidR="00F61EE2">
        <w:t>.</w:t>
      </w:r>
      <w:r w:rsidR="002416FF">
        <w:t xml:space="preserve"> </w:t>
      </w:r>
      <w:r w:rsidR="005F0982">
        <w:t xml:space="preserve">Do vậy, chúng tôi đề </w:t>
      </w:r>
      <w:r w:rsidR="002416FF">
        <w:t xml:space="preserve">nghị </w:t>
      </w:r>
      <w:r w:rsidR="005F0982">
        <w:t xml:space="preserve">bỏ HP Pháp luật Tài chính – Ngân hàng. </w:t>
      </w:r>
      <w:r w:rsidR="005F0982">
        <w:sym w:font="Wingdings" w:char="F0E0"/>
      </w:r>
      <w:r w:rsidR="005F0982">
        <w:t xml:space="preserve"> </w:t>
      </w:r>
      <w:proofErr w:type="gramStart"/>
      <w:r w:rsidR="005F0982">
        <w:t>Kính đề nghị Hội đồng KHĐT</w:t>
      </w:r>
      <w:r w:rsidR="002416FF">
        <w:t xml:space="preserve"> Trường xem xét và chấp nhận.</w:t>
      </w:r>
      <w:proofErr w:type="gramEnd"/>
      <w:r w:rsidR="002416FF">
        <w:t xml:space="preserve"> </w:t>
      </w:r>
      <w:r w:rsidR="00F61EE2">
        <w:t xml:space="preserve"> </w:t>
      </w:r>
    </w:p>
    <w:p w:rsidR="00D276EB" w:rsidRDefault="00A851CA" w:rsidP="009C7EDE">
      <w:pPr>
        <w:spacing w:line="312" w:lineRule="auto"/>
        <w:jc w:val="both"/>
      </w:pPr>
      <w:r>
        <w:tab/>
        <w:t xml:space="preserve">- Khối kiến thức ngành 39 TC gồm 33 TC bắt buộc và 6 TC </w:t>
      </w:r>
      <w:proofErr w:type="gramStart"/>
      <w:r>
        <w:t>tự  chọ</w:t>
      </w:r>
      <w:r w:rsidR="000C0608">
        <w:t>n</w:t>
      </w:r>
      <w:proofErr w:type="gramEnd"/>
      <w:r w:rsidR="002416FF">
        <w:t>: Khối này có số tín chỉ chia hết cho 3 nên chúng tôi thiết kế các học phần 3 tín chỉ, theo đó, đề nghị chuyển HP Bảo hiểm lên thành HP bắt buộc, HP Định giá tài sản từ 2TC lên thành 3TC (Hiện tại, học phần Định giá tài sản 3TC đã soạn và giảng cho lớp 50DD</w:t>
      </w:r>
      <w:r w:rsidR="00E12775">
        <w:t xml:space="preserve"> ở học kỳ 1</w:t>
      </w:r>
      <w:r w:rsidR="002416FF">
        <w:t>)</w:t>
      </w:r>
      <w:r w:rsidR="00E12775">
        <w:t xml:space="preserve">. </w:t>
      </w:r>
      <w:proofErr w:type="gramStart"/>
      <w:r w:rsidR="00E12775">
        <w:t>HP Kế toán ngân hàng đề nghị đổi thành Kế toán ngân hàng thương mại (2TC) và chuyển xuống khối bắt buộc của kiến thức bổ trợ gồm 11 TC.</w:t>
      </w:r>
      <w:proofErr w:type="gramEnd"/>
    </w:p>
    <w:p w:rsidR="00D276EB" w:rsidRDefault="00D276EB" w:rsidP="009C7EDE">
      <w:pPr>
        <w:spacing w:line="312" w:lineRule="auto"/>
        <w:jc w:val="both"/>
      </w:pPr>
      <w:r>
        <w:tab/>
        <w:t>- Khối kiến thức bổ trợ lựa chọn các HP của các chương trình đào tạo chuyên ngành khác để thiết kế nhằm đảm bảo yêu cầu liên thông ngang trong quá trình đào tạo.</w:t>
      </w:r>
    </w:p>
    <w:p w:rsidR="00D276EB" w:rsidRDefault="00D276EB" w:rsidP="009C7EDE">
      <w:pPr>
        <w:spacing w:line="312" w:lineRule="auto"/>
        <w:jc w:val="both"/>
      </w:pPr>
      <w:r>
        <w:t>(2) Với chương trình chất lượng cao</w:t>
      </w:r>
    </w:p>
    <w:p w:rsidR="00D276EB" w:rsidRDefault="002416FF" w:rsidP="00D276EB">
      <w:pPr>
        <w:spacing w:line="312" w:lineRule="auto"/>
        <w:jc w:val="both"/>
      </w:pPr>
      <w:r>
        <w:t xml:space="preserve">  </w:t>
      </w:r>
      <w:r w:rsidR="00D276EB">
        <w:tab/>
        <w:t xml:space="preserve">- Tiếp thu ý kiến của Tiểu ban thẩm định, hoàn thiện nội dung và chỉnh sửa từ mục 1 đến mục 8 bám sát theo Thông tư </w:t>
      </w:r>
      <w:r w:rsidR="00D276EB" w:rsidRPr="00D276EB">
        <w:t>08/2011</w:t>
      </w:r>
      <w:r w:rsidR="00D276EB">
        <w:t>/TT- BGD</w:t>
      </w:r>
      <w:r w:rsidR="00D276EB" w:rsidRPr="00D276EB">
        <w:t>ĐT</w:t>
      </w:r>
      <w:r w:rsidR="00D276EB">
        <w:t>, trong đó chú ý mô tả để thấy rõ sự khác biệt nâng cao hơn so với chương trình đại trà về mục tiêu đào tạo và cơ hội việc làm.</w:t>
      </w:r>
      <w:r w:rsidR="00D276EB">
        <w:tab/>
      </w:r>
    </w:p>
    <w:p w:rsidR="00D276EB" w:rsidRDefault="00D276EB" w:rsidP="00D276EB">
      <w:pPr>
        <w:spacing w:line="312" w:lineRule="auto"/>
        <w:ind w:firstLine="720"/>
        <w:jc w:val="both"/>
      </w:pPr>
      <w:r>
        <w:t xml:space="preserve">- Thống nhất điều chỉnh số tín chỉ của các khối kiến thức trong CTĐT theo đúng quy định chung của trường: chương trình chất lượng cao vẫn thiết kế 120 tín chỉ, 10 tín chỉ bồi dưỡng năng lực tiếng Anh không đưa  vào chương trình; cấu trúc chương trình gồm: Đại cương 32 TC (BB 30; TC 2); Cơ sở ngành 25 TC (BB 20;TC 5); Ngành và chuyên ngành 39 TC (BB 33; TC 6); Bổ trợ 14 TC (BB 11; TC 3); Thực tập và làm tốt nghiệp 10 TC. </w:t>
      </w:r>
    </w:p>
    <w:p w:rsidR="00D276EB" w:rsidRDefault="00D276EB" w:rsidP="00D276EB">
      <w:pPr>
        <w:spacing w:line="312" w:lineRule="auto"/>
        <w:ind w:firstLine="720"/>
        <w:jc w:val="both"/>
      </w:pPr>
      <w:r>
        <w:t xml:space="preserve">- </w:t>
      </w:r>
      <w:r w:rsidR="00616CF7">
        <w:t>Chỉ rõ các học phần giảng bằng tiếng Anh cho lộ trình đào tạo từ học kỳ 5 hoạc 6 trở đi; Mô tả tên học phần bằng tiếng Anh trong chương trình đào tạo; soạn đề cương mẫu số 4 của các học phần này.</w:t>
      </w:r>
    </w:p>
    <w:p w:rsidR="00E35539" w:rsidRDefault="00E35539" w:rsidP="00D276EB">
      <w:pPr>
        <w:spacing w:line="312" w:lineRule="auto"/>
        <w:ind w:firstLine="720"/>
        <w:jc w:val="both"/>
      </w:pPr>
      <w:r>
        <w:lastRenderedPageBreak/>
        <w:t>- Đối với lớp chất lượng cao, chúng tôi đề nghị bỏ HP Ngoại ngữ 2.1 và trong 11 tín chỉ bắt buộc của khối kiến thức bổ trợ đưa vào 1 HP 2 tín chỉ là Intership (thực tập nhóm của môn học chuyên ngành) dự kiến cuối kỳ học thứ 6.</w:t>
      </w:r>
    </w:p>
    <w:p w:rsidR="00E35539" w:rsidRDefault="00E35539" w:rsidP="00D276EB">
      <w:pPr>
        <w:spacing w:line="312" w:lineRule="auto"/>
        <w:ind w:firstLine="720"/>
        <w:jc w:val="both"/>
      </w:pPr>
      <w:r>
        <w:t xml:space="preserve">- HP Kế toán ngân hàng thương mại nâng lên thành 3 TC và đưa vào hộp tự chọn của khối kiến thức bổ trợ (vì khối này chọn 3 TC và ở chương trình đào tạo chuyên ngành Kế toán doanh nghiệp cũng có học phần này 3 tín chỉ) </w:t>
      </w:r>
    </w:p>
    <w:p w:rsidR="00E70C3C" w:rsidRDefault="00E70C3C" w:rsidP="00E70C3C">
      <w:pPr>
        <w:spacing w:line="312" w:lineRule="auto"/>
        <w:jc w:val="both"/>
      </w:pPr>
      <w:r w:rsidRPr="00E70C3C">
        <w:rPr>
          <w:b/>
        </w:rPr>
        <w:t>4,</w:t>
      </w:r>
      <w:r>
        <w:t xml:space="preserve"> Kết luận: </w:t>
      </w:r>
    </w:p>
    <w:p w:rsidR="00E70C3C" w:rsidRDefault="00E70C3C" w:rsidP="00E70C3C">
      <w:pPr>
        <w:spacing w:line="312" w:lineRule="auto"/>
        <w:ind w:firstLine="720"/>
        <w:jc w:val="both"/>
      </w:pPr>
      <w:r>
        <w:t xml:space="preserve">- Chương trình đào tạo đã được chỉnh sửa và hoàn thiện </w:t>
      </w:r>
      <w:proofErr w:type="gramStart"/>
      <w:r>
        <w:t>theo</w:t>
      </w:r>
      <w:proofErr w:type="gramEnd"/>
      <w:r>
        <w:t xml:space="preserve"> yêu cầu của Trường. </w:t>
      </w:r>
    </w:p>
    <w:p w:rsidR="00E70C3C" w:rsidRDefault="00E70C3C" w:rsidP="00E70C3C">
      <w:pPr>
        <w:spacing w:line="312" w:lineRule="auto"/>
        <w:ind w:firstLine="720"/>
        <w:jc w:val="both"/>
      </w:pPr>
      <w:r>
        <w:t xml:space="preserve">- Các bộ môn tiếp tục triển khai việc rà soát tính trùng lặp giữa các học phần, hoàn thiện đề cương mẫu số 4 của các học phần; </w:t>
      </w:r>
    </w:p>
    <w:p w:rsidR="00E35539" w:rsidRDefault="00E70C3C" w:rsidP="00E70C3C">
      <w:pPr>
        <w:spacing w:line="312" w:lineRule="auto"/>
        <w:ind w:firstLine="720"/>
        <w:jc w:val="both"/>
      </w:pPr>
      <w:r>
        <w:t>- Soạn đề cương mẫu số 4 của các học phần giảng cho lớp chất lượng cao (cả giảng bằng tiếng Viết và tiếng Anh), lựa chọn và chỉ định giảng viên (2-3) đảm nhận việc giảng dạy các học phần bằng tiếng Việt và tiếng Anh.</w:t>
      </w:r>
    </w:p>
    <w:p w:rsidR="00E70C3C" w:rsidRDefault="00E70C3C" w:rsidP="00E70C3C">
      <w:pPr>
        <w:spacing w:line="312" w:lineRule="auto"/>
        <w:ind w:firstLine="720"/>
        <w:jc w:val="both"/>
      </w:pPr>
      <w:r>
        <w:t>Cuộc họp kết thúc hội 11h30 cùng ngày</w:t>
      </w:r>
    </w:p>
    <w:p w:rsidR="00E70C3C" w:rsidRPr="00E70C3C" w:rsidRDefault="00E70C3C" w:rsidP="00E70C3C">
      <w:pPr>
        <w:spacing w:line="312" w:lineRule="auto"/>
        <w:ind w:firstLine="720"/>
        <w:jc w:val="both"/>
        <w:rPr>
          <w:b/>
        </w:rPr>
      </w:pPr>
      <w:r w:rsidRPr="00E70C3C">
        <w:rPr>
          <w:b/>
        </w:rPr>
        <w:t xml:space="preserve">Thư ký </w:t>
      </w:r>
      <w:r w:rsidRPr="00E70C3C">
        <w:rPr>
          <w:b/>
        </w:rPr>
        <w:tab/>
      </w:r>
      <w:r w:rsidRPr="00E70C3C">
        <w:rPr>
          <w:b/>
        </w:rPr>
        <w:tab/>
      </w:r>
      <w:r w:rsidRPr="00E70C3C">
        <w:rPr>
          <w:b/>
        </w:rPr>
        <w:tab/>
      </w:r>
      <w:r w:rsidRPr="00E70C3C">
        <w:rPr>
          <w:b/>
        </w:rPr>
        <w:tab/>
      </w:r>
      <w:r w:rsidRPr="00E70C3C">
        <w:rPr>
          <w:b/>
        </w:rPr>
        <w:tab/>
      </w:r>
      <w:r w:rsidRPr="00E70C3C">
        <w:rPr>
          <w:b/>
        </w:rPr>
        <w:tab/>
        <w:t>Chủ tọa</w:t>
      </w:r>
    </w:p>
    <w:p w:rsidR="00E70C3C" w:rsidRDefault="00E70C3C" w:rsidP="00E70C3C">
      <w:pPr>
        <w:spacing w:line="312" w:lineRule="auto"/>
        <w:ind w:firstLine="720"/>
        <w:jc w:val="both"/>
      </w:pPr>
    </w:p>
    <w:p w:rsidR="00E70C3C" w:rsidRDefault="00E70C3C" w:rsidP="00E70C3C">
      <w:pPr>
        <w:spacing w:line="312" w:lineRule="auto"/>
        <w:ind w:firstLine="720"/>
        <w:jc w:val="both"/>
      </w:pPr>
    </w:p>
    <w:p w:rsidR="00E70C3C" w:rsidRDefault="00E70C3C" w:rsidP="00E70C3C">
      <w:pPr>
        <w:spacing w:line="312" w:lineRule="auto"/>
        <w:ind w:firstLine="720"/>
        <w:jc w:val="both"/>
      </w:pPr>
    </w:p>
    <w:p w:rsidR="00E70C3C" w:rsidRPr="00E70C3C" w:rsidRDefault="00E70C3C" w:rsidP="00E70C3C">
      <w:pPr>
        <w:spacing w:line="312" w:lineRule="auto"/>
        <w:ind w:firstLine="720"/>
        <w:jc w:val="both"/>
        <w:rPr>
          <w:b/>
          <w:i/>
        </w:rPr>
      </w:pPr>
      <w:r w:rsidRPr="00E70C3C">
        <w:rPr>
          <w:b/>
          <w:i/>
        </w:rPr>
        <w:t xml:space="preserve">Nguyễn Thị Minh Hạnh </w:t>
      </w:r>
      <w:r w:rsidRPr="00E70C3C">
        <w:rPr>
          <w:b/>
          <w:i/>
        </w:rPr>
        <w:tab/>
      </w:r>
      <w:r w:rsidRPr="00E70C3C">
        <w:rPr>
          <w:b/>
          <w:i/>
        </w:rPr>
        <w:tab/>
      </w:r>
      <w:r w:rsidRPr="00E70C3C">
        <w:rPr>
          <w:b/>
          <w:i/>
        </w:rPr>
        <w:tab/>
        <w:t>Lê Thị Kim Nhung</w:t>
      </w:r>
    </w:p>
    <w:p w:rsidR="00E70C3C" w:rsidRDefault="00E70C3C" w:rsidP="00D276EB">
      <w:pPr>
        <w:spacing w:line="312" w:lineRule="auto"/>
        <w:ind w:firstLine="720"/>
        <w:jc w:val="both"/>
      </w:pPr>
    </w:p>
    <w:p w:rsidR="00E70C3C" w:rsidRDefault="00E70C3C" w:rsidP="00D276EB">
      <w:pPr>
        <w:spacing w:line="312" w:lineRule="auto"/>
        <w:ind w:firstLine="720"/>
        <w:jc w:val="both"/>
      </w:pPr>
    </w:p>
    <w:p w:rsidR="009C7EDE" w:rsidRDefault="009C7EDE" w:rsidP="009C7EDE">
      <w:pPr>
        <w:spacing w:line="312" w:lineRule="auto"/>
        <w:jc w:val="both"/>
      </w:pPr>
    </w:p>
    <w:sectPr w:rsidR="009C7EDE" w:rsidSect="009C7EDE">
      <w:pgSz w:w="11906" w:h="16838" w:code="9"/>
      <w:pgMar w:top="1418"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EFF" w:usb1="C0007843"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0C6"/>
    <w:rsid w:val="000074A0"/>
    <w:rsid w:val="00011912"/>
    <w:rsid w:val="00013DDB"/>
    <w:rsid w:val="00015A30"/>
    <w:rsid w:val="00020F1F"/>
    <w:rsid w:val="000234FB"/>
    <w:rsid w:val="00023541"/>
    <w:rsid w:val="0002388F"/>
    <w:rsid w:val="00025105"/>
    <w:rsid w:val="00040680"/>
    <w:rsid w:val="00045774"/>
    <w:rsid w:val="000471E7"/>
    <w:rsid w:val="00050C55"/>
    <w:rsid w:val="000622DD"/>
    <w:rsid w:val="00063274"/>
    <w:rsid w:val="000635C8"/>
    <w:rsid w:val="00064121"/>
    <w:rsid w:val="00064A74"/>
    <w:rsid w:val="00071652"/>
    <w:rsid w:val="00074923"/>
    <w:rsid w:val="0008237C"/>
    <w:rsid w:val="0008552E"/>
    <w:rsid w:val="00096DC5"/>
    <w:rsid w:val="00096EBE"/>
    <w:rsid w:val="0009704F"/>
    <w:rsid w:val="000A08BB"/>
    <w:rsid w:val="000A16AC"/>
    <w:rsid w:val="000A17A6"/>
    <w:rsid w:val="000A2BA3"/>
    <w:rsid w:val="000A6C67"/>
    <w:rsid w:val="000B0559"/>
    <w:rsid w:val="000B2FC9"/>
    <w:rsid w:val="000B49D5"/>
    <w:rsid w:val="000C0608"/>
    <w:rsid w:val="000C74ED"/>
    <w:rsid w:val="000D0325"/>
    <w:rsid w:val="000D6EA1"/>
    <w:rsid w:val="000E5AEA"/>
    <w:rsid w:val="000E7C52"/>
    <w:rsid w:val="000F3F38"/>
    <w:rsid w:val="001076D9"/>
    <w:rsid w:val="00107A84"/>
    <w:rsid w:val="00110E21"/>
    <w:rsid w:val="001161B5"/>
    <w:rsid w:val="00116F0C"/>
    <w:rsid w:val="00123D89"/>
    <w:rsid w:val="00126AD3"/>
    <w:rsid w:val="00127752"/>
    <w:rsid w:val="0013093A"/>
    <w:rsid w:val="00135A9C"/>
    <w:rsid w:val="001416B5"/>
    <w:rsid w:val="00142570"/>
    <w:rsid w:val="00144E1C"/>
    <w:rsid w:val="0017056F"/>
    <w:rsid w:val="00171DF4"/>
    <w:rsid w:val="00175322"/>
    <w:rsid w:val="00175B90"/>
    <w:rsid w:val="001761E0"/>
    <w:rsid w:val="00176FB8"/>
    <w:rsid w:val="001813BD"/>
    <w:rsid w:val="001829A0"/>
    <w:rsid w:val="001832D5"/>
    <w:rsid w:val="0018417B"/>
    <w:rsid w:val="00184234"/>
    <w:rsid w:val="00196D7C"/>
    <w:rsid w:val="001A6B41"/>
    <w:rsid w:val="001A7657"/>
    <w:rsid w:val="001C054F"/>
    <w:rsid w:val="001C31CE"/>
    <w:rsid w:val="001C3C24"/>
    <w:rsid w:val="001C56BE"/>
    <w:rsid w:val="001D096A"/>
    <w:rsid w:val="001D26CB"/>
    <w:rsid w:val="001E0BAC"/>
    <w:rsid w:val="001E1DB4"/>
    <w:rsid w:val="00203C04"/>
    <w:rsid w:val="00204313"/>
    <w:rsid w:val="0020576D"/>
    <w:rsid w:val="0020578B"/>
    <w:rsid w:val="00210816"/>
    <w:rsid w:val="00211C97"/>
    <w:rsid w:val="00211E18"/>
    <w:rsid w:val="00215749"/>
    <w:rsid w:val="00217E42"/>
    <w:rsid w:val="00223EB1"/>
    <w:rsid w:val="002303B5"/>
    <w:rsid w:val="002416FF"/>
    <w:rsid w:val="002446E9"/>
    <w:rsid w:val="00247A0A"/>
    <w:rsid w:val="002565E8"/>
    <w:rsid w:val="0026278A"/>
    <w:rsid w:val="00263E84"/>
    <w:rsid w:val="0027094C"/>
    <w:rsid w:val="002752DE"/>
    <w:rsid w:val="00277694"/>
    <w:rsid w:val="00284A2A"/>
    <w:rsid w:val="002A0D9A"/>
    <w:rsid w:val="002A282D"/>
    <w:rsid w:val="002A5D90"/>
    <w:rsid w:val="002B0CAC"/>
    <w:rsid w:val="002B1324"/>
    <w:rsid w:val="002B30B4"/>
    <w:rsid w:val="002B467A"/>
    <w:rsid w:val="002B4E65"/>
    <w:rsid w:val="002B562A"/>
    <w:rsid w:val="002B5690"/>
    <w:rsid w:val="002C0D86"/>
    <w:rsid w:val="002D360B"/>
    <w:rsid w:val="002D395F"/>
    <w:rsid w:val="002D43E0"/>
    <w:rsid w:val="002D43FB"/>
    <w:rsid w:val="002E44FD"/>
    <w:rsid w:val="002E6E1E"/>
    <w:rsid w:val="003012D2"/>
    <w:rsid w:val="00302557"/>
    <w:rsid w:val="00306DAE"/>
    <w:rsid w:val="00310009"/>
    <w:rsid w:val="00312548"/>
    <w:rsid w:val="00315C50"/>
    <w:rsid w:val="003161C1"/>
    <w:rsid w:val="0032160B"/>
    <w:rsid w:val="003326C4"/>
    <w:rsid w:val="0033273E"/>
    <w:rsid w:val="003409F0"/>
    <w:rsid w:val="00341653"/>
    <w:rsid w:val="003430EA"/>
    <w:rsid w:val="00343720"/>
    <w:rsid w:val="0034457D"/>
    <w:rsid w:val="00350438"/>
    <w:rsid w:val="0035269C"/>
    <w:rsid w:val="00355359"/>
    <w:rsid w:val="00363803"/>
    <w:rsid w:val="003746D4"/>
    <w:rsid w:val="00392506"/>
    <w:rsid w:val="00392882"/>
    <w:rsid w:val="0039324E"/>
    <w:rsid w:val="0039738E"/>
    <w:rsid w:val="003977FB"/>
    <w:rsid w:val="003A0EA4"/>
    <w:rsid w:val="003A2E64"/>
    <w:rsid w:val="003A4B6F"/>
    <w:rsid w:val="003C753A"/>
    <w:rsid w:val="003D4437"/>
    <w:rsid w:val="003D7268"/>
    <w:rsid w:val="003D7917"/>
    <w:rsid w:val="003D7B94"/>
    <w:rsid w:val="003E72B3"/>
    <w:rsid w:val="003F24DD"/>
    <w:rsid w:val="003F3327"/>
    <w:rsid w:val="003F3421"/>
    <w:rsid w:val="003F3879"/>
    <w:rsid w:val="003F55FF"/>
    <w:rsid w:val="003F5E4D"/>
    <w:rsid w:val="003F7A71"/>
    <w:rsid w:val="0040005A"/>
    <w:rsid w:val="004000FD"/>
    <w:rsid w:val="00401B9A"/>
    <w:rsid w:val="0040313B"/>
    <w:rsid w:val="004062D6"/>
    <w:rsid w:val="00406545"/>
    <w:rsid w:val="004100AE"/>
    <w:rsid w:val="004106EE"/>
    <w:rsid w:val="004125DC"/>
    <w:rsid w:val="00412696"/>
    <w:rsid w:val="004326C1"/>
    <w:rsid w:val="00432D3D"/>
    <w:rsid w:val="00433504"/>
    <w:rsid w:val="004471C8"/>
    <w:rsid w:val="00456B98"/>
    <w:rsid w:val="00456C0F"/>
    <w:rsid w:val="0046051F"/>
    <w:rsid w:val="00461A23"/>
    <w:rsid w:val="00462144"/>
    <w:rsid w:val="004739BD"/>
    <w:rsid w:val="00474B6F"/>
    <w:rsid w:val="00485252"/>
    <w:rsid w:val="00486342"/>
    <w:rsid w:val="004939A5"/>
    <w:rsid w:val="0049611D"/>
    <w:rsid w:val="00497DD4"/>
    <w:rsid w:val="004B0D9A"/>
    <w:rsid w:val="004B1415"/>
    <w:rsid w:val="004C64AA"/>
    <w:rsid w:val="004D4AFB"/>
    <w:rsid w:val="004D6EFE"/>
    <w:rsid w:val="004E08BD"/>
    <w:rsid w:val="004E65C0"/>
    <w:rsid w:val="004F231A"/>
    <w:rsid w:val="00500672"/>
    <w:rsid w:val="005033FC"/>
    <w:rsid w:val="0052288B"/>
    <w:rsid w:val="005277D8"/>
    <w:rsid w:val="005316D8"/>
    <w:rsid w:val="00536A69"/>
    <w:rsid w:val="00542FE2"/>
    <w:rsid w:val="00545369"/>
    <w:rsid w:val="00554057"/>
    <w:rsid w:val="00555151"/>
    <w:rsid w:val="0055629A"/>
    <w:rsid w:val="005578EB"/>
    <w:rsid w:val="00561DE4"/>
    <w:rsid w:val="00567081"/>
    <w:rsid w:val="005729BB"/>
    <w:rsid w:val="005771E8"/>
    <w:rsid w:val="00583388"/>
    <w:rsid w:val="00583EFE"/>
    <w:rsid w:val="00585138"/>
    <w:rsid w:val="00587FB4"/>
    <w:rsid w:val="005902B1"/>
    <w:rsid w:val="0059367B"/>
    <w:rsid w:val="005A404F"/>
    <w:rsid w:val="005A6E90"/>
    <w:rsid w:val="005A7F94"/>
    <w:rsid w:val="005B0F33"/>
    <w:rsid w:val="005B200C"/>
    <w:rsid w:val="005B2051"/>
    <w:rsid w:val="005B21D7"/>
    <w:rsid w:val="005B528D"/>
    <w:rsid w:val="005E2D1B"/>
    <w:rsid w:val="005E6CA0"/>
    <w:rsid w:val="005E6EE5"/>
    <w:rsid w:val="005F0982"/>
    <w:rsid w:val="005F204C"/>
    <w:rsid w:val="005F26CA"/>
    <w:rsid w:val="005F44E0"/>
    <w:rsid w:val="005F560B"/>
    <w:rsid w:val="00600A48"/>
    <w:rsid w:val="006124EE"/>
    <w:rsid w:val="00616CF7"/>
    <w:rsid w:val="00620107"/>
    <w:rsid w:val="00627963"/>
    <w:rsid w:val="00637312"/>
    <w:rsid w:val="0063735B"/>
    <w:rsid w:val="00640202"/>
    <w:rsid w:val="006409C2"/>
    <w:rsid w:val="00641B0A"/>
    <w:rsid w:val="00641E1C"/>
    <w:rsid w:val="00644C19"/>
    <w:rsid w:val="00652E12"/>
    <w:rsid w:val="00653A48"/>
    <w:rsid w:val="00662C3F"/>
    <w:rsid w:val="00674FA3"/>
    <w:rsid w:val="00680D9E"/>
    <w:rsid w:val="0068486D"/>
    <w:rsid w:val="00685DC8"/>
    <w:rsid w:val="00686CAF"/>
    <w:rsid w:val="00690D03"/>
    <w:rsid w:val="006B36E7"/>
    <w:rsid w:val="006C11F8"/>
    <w:rsid w:val="006C16D1"/>
    <w:rsid w:val="006C3D28"/>
    <w:rsid w:val="006C3DF3"/>
    <w:rsid w:val="006C44DE"/>
    <w:rsid w:val="006C72C4"/>
    <w:rsid w:val="006D607D"/>
    <w:rsid w:val="006E6E31"/>
    <w:rsid w:val="00700FDD"/>
    <w:rsid w:val="00702607"/>
    <w:rsid w:val="00705FC8"/>
    <w:rsid w:val="007075A3"/>
    <w:rsid w:val="00712542"/>
    <w:rsid w:val="00714C3C"/>
    <w:rsid w:val="00722AAB"/>
    <w:rsid w:val="00724BF4"/>
    <w:rsid w:val="007250CE"/>
    <w:rsid w:val="007277AD"/>
    <w:rsid w:val="007322E7"/>
    <w:rsid w:val="00734C0E"/>
    <w:rsid w:val="00735A63"/>
    <w:rsid w:val="007420F0"/>
    <w:rsid w:val="007450E9"/>
    <w:rsid w:val="007523C8"/>
    <w:rsid w:val="00752982"/>
    <w:rsid w:val="00760D9E"/>
    <w:rsid w:val="00761823"/>
    <w:rsid w:val="00774273"/>
    <w:rsid w:val="007768CA"/>
    <w:rsid w:val="00781614"/>
    <w:rsid w:val="0078177F"/>
    <w:rsid w:val="00784EE8"/>
    <w:rsid w:val="00786C32"/>
    <w:rsid w:val="00790121"/>
    <w:rsid w:val="00790D09"/>
    <w:rsid w:val="00796A4D"/>
    <w:rsid w:val="007A09A1"/>
    <w:rsid w:val="007A2CF9"/>
    <w:rsid w:val="007B7F96"/>
    <w:rsid w:val="007C0AB8"/>
    <w:rsid w:val="007C3F7A"/>
    <w:rsid w:val="007D173F"/>
    <w:rsid w:val="007D248A"/>
    <w:rsid w:val="007E36F2"/>
    <w:rsid w:val="007E7EE0"/>
    <w:rsid w:val="007F23BA"/>
    <w:rsid w:val="007F2F40"/>
    <w:rsid w:val="00802907"/>
    <w:rsid w:val="008143B8"/>
    <w:rsid w:val="008164B1"/>
    <w:rsid w:val="0081744F"/>
    <w:rsid w:val="0082025C"/>
    <w:rsid w:val="00821B84"/>
    <w:rsid w:val="00830BC0"/>
    <w:rsid w:val="00830C74"/>
    <w:rsid w:val="008341B9"/>
    <w:rsid w:val="008367F5"/>
    <w:rsid w:val="00836B5A"/>
    <w:rsid w:val="00840729"/>
    <w:rsid w:val="008526AD"/>
    <w:rsid w:val="0085777E"/>
    <w:rsid w:val="0086735D"/>
    <w:rsid w:val="0086767B"/>
    <w:rsid w:val="008701B2"/>
    <w:rsid w:val="00872DD9"/>
    <w:rsid w:val="00880AEA"/>
    <w:rsid w:val="0088277D"/>
    <w:rsid w:val="00885254"/>
    <w:rsid w:val="00886F0E"/>
    <w:rsid w:val="0088738F"/>
    <w:rsid w:val="008A257F"/>
    <w:rsid w:val="008A4E31"/>
    <w:rsid w:val="008A6B9F"/>
    <w:rsid w:val="008B122D"/>
    <w:rsid w:val="008B38F0"/>
    <w:rsid w:val="008B5DAB"/>
    <w:rsid w:val="008B7D9E"/>
    <w:rsid w:val="008C023E"/>
    <w:rsid w:val="008C09A9"/>
    <w:rsid w:val="008C1A9C"/>
    <w:rsid w:val="008C1F62"/>
    <w:rsid w:val="008C26C9"/>
    <w:rsid w:val="008C2811"/>
    <w:rsid w:val="008C31B9"/>
    <w:rsid w:val="008C7CBD"/>
    <w:rsid w:val="008D1D4F"/>
    <w:rsid w:val="008D77CC"/>
    <w:rsid w:val="008E19CD"/>
    <w:rsid w:val="008E5ACB"/>
    <w:rsid w:val="008E65E9"/>
    <w:rsid w:val="008E70C6"/>
    <w:rsid w:val="008F0A2A"/>
    <w:rsid w:val="008F516B"/>
    <w:rsid w:val="008F7039"/>
    <w:rsid w:val="009132A8"/>
    <w:rsid w:val="00913477"/>
    <w:rsid w:val="00913645"/>
    <w:rsid w:val="00915CC8"/>
    <w:rsid w:val="009160C5"/>
    <w:rsid w:val="0094289F"/>
    <w:rsid w:val="00945536"/>
    <w:rsid w:val="009508F0"/>
    <w:rsid w:val="00951F3C"/>
    <w:rsid w:val="00952D15"/>
    <w:rsid w:val="0095569E"/>
    <w:rsid w:val="00957022"/>
    <w:rsid w:val="0096604D"/>
    <w:rsid w:val="0097368F"/>
    <w:rsid w:val="009864BE"/>
    <w:rsid w:val="00987E94"/>
    <w:rsid w:val="00993352"/>
    <w:rsid w:val="00997DD3"/>
    <w:rsid w:val="009A655C"/>
    <w:rsid w:val="009B1A26"/>
    <w:rsid w:val="009C0243"/>
    <w:rsid w:val="009C1192"/>
    <w:rsid w:val="009C512E"/>
    <w:rsid w:val="009C5634"/>
    <w:rsid w:val="009C64B7"/>
    <w:rsid w:val="009C7EDE"/>
    <w:rsid w:val="009D0624"/>
    <w:rsid w:val="009D2F50"/>
    <w:rsid w:val="009D4613"/>
    <w:rsid w:val="009E76E2"/>
    <w:rsid w:val="009E7ECD"/>
    <w:rsid w:val="009F16D1"/>
    <w:rsid w:val="009F5133"/>
    <w:rsid w:val="009F5873"/>
    <w:rsid w:val="00A0030F"/>
    <w:rsid w:val="00A0191A"/>
    <w:rsid w:val="00A02B9E"/>
    <w:rsid w:val="00A02E1A"/>
    <w:rsid w:val="00A07373"/>
    <w:rsid w:val="00A23E8B"/>
    <w:rsid w:val="00A23F64"/>
    <w:rsid w:val="00A30AA8"/>
    <w:rsid w:val="00A352F6"/>
    <w:rsid w:val="00A35E31"/>
    <w:rsid w:val="00A36655"/>
    <w:rsid w:val="00A40D37"/>
    <w:rsid w:val="00A41762"/>
    <w:rsid w:val="00A520BF"/>
    <w:rsid w:val="00A527BA"/>
    <w:rsid w:val="00A579A1"/>
    <w:rsid w:val="00A57E9A"/>
    <w:rsid w:val="00A636A7"/>
    <w:rsid w:val="00A666F7"/>
    <w:rsid w:val="00A7613E"/>
    <w:rsid w:val="00A851CA"/>
    <w:rsid w:val="00A928C3"/>
    <w:rsid w:val="00A94A84"/>
    <w:rsid w:val="00AA1C8A"/>
    <w:rsid w:val="00AA3DF0"/>
    <w:rsid w:val="00AA6E47"/>
    <w:rsid w:val="00AA79DB"/>
    <w:rsid w:val="00AB38FD"/>
    <w:rsid w:val="00AB6EBD"/>
    <w:rsid w:val="00AB779F"/>
    <w:rsid w:val="00AC0AEB"/>
    <w:rsid w:val="00AC1041"/>
    <w:rsid w:val="00AC2099"/>
    <w:rsid w:val="00AC5F0C"/>
    <w:rsid w:val="00AC75D4"/>
    <w:rsid w:val="00AD40BC"/>
    <w:rsid w:val="00AD565C"/>
    <w:rsid w:val="00AE5FD5"/>
    <w:rsid w:val="00AE6659"/>
    <w:rsid w:val="00AF0D6D"/>
    <w:rsid w:val="00AF1B1D"/>
    <w:rsid w:val="00AF1EA1"/>
    <w:rsid w:val="00AF68DC"/>
    <w:rsid w:val="00B01781"/>
    <w:rsid w:val="00B0358F"/>
    <w:rsid w:val="00B12425"/>
    <w:rsid w:val="00B14569"/>
    <w:rsid w:val="00B174BD"/>
    <w:rsid w:val="00B36C22"/>
    <w:rsid w:val="00B4175F"/>
    <w:rsid w:val="00B51034"/>
    <w:rsid w:val="00B51186"/>
    <w:rsid w:val="00B52119"/>
    <w:rsid w:val="00B542CB"/>
    <w:rsid w:val="00B720CB"/>
    <w:rsid w:val="00B74890"/>
    <w:rsid w:val="00B91A38"/>
    <w:rsid w:val="00B95688"/>
    <w:rsid w:val="00BA292F"/>
    <w:rsid w:val="00BB5D44"/>
    <w:rsid w:val="00BC55E4"/>
    <w:rsid w:val="00BC586C"/>
    <w:rsid w:val="00BE10C7"/>
    <w:rsid w:val="00BF1DDF"/>
    <w:rsid w:val="00C001E1"/>
    <w:rsid w:val="00C03B08"/>
    <w:rsid w:val="00C03D6E"/>
    <w:rsid w:val="00C04AAF"/>
    <w:rsid w:val="00C14F27"/>
    <w:rsid w:val="00C151FE"/>
    <w:rsid w:val="00C17CF8"/>
    <w:rsid w:val="00C240EC"/>
    <w:rsid w:val="00C2513E"/>
    <w:rsid w:val="00C267C9"/>
    <w:rsid w:val="00C27EB5"/>
    <w:rsid w:val="00C47394"/>
    <w:rsid w:val="00C479E4"/>
    <w:rsid w:val="00C5732C"/>
    <w:rsid w:val="00C574AA"/>
    <w:rsid w:val="00C6076F"/>
    <w:rsid w:val="00C700D6"/>
    <w:rsid w:val="00C70B89"/>
    <w:rsid w:val="00C72598"/>
    <w:rsid w:val="00C73781"/>
    <w:rsid w:val="00C74DF9"/>
    <w:rsid w:val="00C94926"/>
    <w:rsid w:val="00CA63DC"/>
    <w:rsid w:val="00CA7E3F"/>
    <w:rsid w:val="00CB0AD5"/>
    <w:rsid w:val="00CC5D4D"/>
    <w:rsid w:val="00CD0987"/>
    <w:rsid w:val="00CD1F61"/>
    <w:rsid w:val="00CE1707"/>
    <w:rsid w:val="00CE19F7"/>
    <w:rsid w:val="00CE2E74"/>
    <w:rsid w:val="00CF0EDB"/>
    <w:rsid w:val="00CF27FC"/>
    <w:rsid w:val="00CF5CE0"/>
    <w:rsid w:val="00CF5D0C"/>
    <w:rsid w:val="00CF728D"/>
    <w:rsid w:val="00D05533"/>
    <w:rsid w:val="00D06557"/>
    <w:rsid w:val="00D15946"/>
    <w:rsid w:val="00D21A06"/>
    <w:rsid w:val="00D24ECF"/>
    <w:rsid w:val="00D276EB"/>
    <w:rsid w:val="00D429AD"/>
    <w:rsid w:val="00D42D7B"/>
    <w:rsid w:val="00D506B5"/>
    <w:rsid w:val="00D51FCB"/>
    <w:rsid w:val="00D52777"/>
    <w:rsid w:val="00D52DB9"/>
    <w:rsid w:val="00D6032C"/>
    <w:rsid w:val="00D6501A"/>
    <w:rsid w:val="00D72870"/>
    <w:rsid w:val="00D75520"/>
    <w:rsid w:val="00D76600"/>
    <w:rsid w:val="00D76FCB"/>
    <w:rsid w:val="00D8046E"/>
    <w:rsid w:val="00D838A7"/>
    <w:rsid w:val="00D93686"/>
    <w:rsid w:val="00D93B0A"/>
    <w:rsid w:val="00DB2BCE"/>
    <w:rsid w:val="00DB4F65"/>
    <w:rsid w:val="00DC671A"/>
    <w:rsid w:val="00DC73EE"/>
    <w:rsid w:val="00DC775C"/>
    <w:rsid w:val="00DD3536"/>
    <w:rsid w:val="00DD36D6"/>
    <w:rsid w:val="00DD5137"/>
    <w:rsid w:val="00DD522E"/>
    <w:rsid w:val="00DD6367"/>
    <w:rsid w:val="00DE64C9"/>
    <w:rsid w:val="00DF04A1"/>
    <w:rsid w:val="00DF50F6"/>
    <w:rsid w:val="00DF5D78"/>
    <w:rsid w:val="00DF77B5"/>
    <w:rsid w:val="00E00597"/>
    <w:rsid w:val="00E00A38"/>
    <w:rsid w:val="00E10A87"/>
    <w:rsid w:val="00E12775"/>
    <w:rsid w:val="00E13D9B"/>
    <w:rsid w:val="00E147C3"/>
    <w:rsid w:val="00E22EB9"/>
    <w:rsid w:val="00E24A0F"/>
    <w:rsid w:val="00E3112B"/>
    <w:rsid w:val="00E315D8"/>
    <w:rsid w:val="00E33ED5"/>
    <w:rsid w:val="00E3411F"/>
    <w:rsid w:val="00E34455"/>
    <w:rsid w:val="00E35539"/>
    <w:rsid w:val="00E41C1C"/>
    <w:rsid w:val="00E45303"/>
    <w:rsid w:val="00E518AC"/>
    <w:rsid w:val="00E519B2"/>
    <w:rsid w:val="00E6301B"/>
    <w:rsid w:val="00E64DCF"/>
    <w:rsid w:val="00E6720A"/>
    <w:rsid w:val="00E70C3C"/>
    <w:rsid w:val="00E737A1"/>
    <w:rsid w:val="00E73F28"/>
    <w:rsid w:val="00EA7140"/>
    <w:rsid w:val="00EA7948"/>
    <w:rsid w:val="00EA7A1E"/>
    <w:rsid w:val="00EB3872"/>
    <w:rsid w:val="00EB3F3A"/>
    <w:rsid w:val="00EB573E"/>
    <w:rsid w:val="00EB778E"/>
    <w:rsid w:val="00EC2080"/>
    <w:rsid w:val="00ED560C"/>
    <w:rsid w:val="00EE15D6"/>
    <w:rsid w:val="00EE5504"/>
    <w:rsid w:val="00EE6A88"/>
    <w:rsid w:val="00EF3833"/>
    <w:rsid w:val="00F04543"/>
    <w:rsid w:val="00F07E32"/>
    <w:rsid w:val="00F11355"/>
    <w:rsid w:val="00F11545"/>
    <w:rsid w:val="00F2330F"/>
    <w:rsid w:val="00F2444F"/>
    <w:rsid w:val="00F26D47"/>
    <w:rsid w:val="00F37F47"/>
    <w:rsid w:val="00F403F4"/>
    <w:rsid w:val="00F40726"/>
    <w:rsid w:val="00F43783"/>
    <w:rsid w:val="00F4542F"/>
    <w:rsid w:val="00F567F6"/>
    <w:rsid w:val="00F617CA"/>
    <w:rsid w:val="00F61EE2"/>
    <w:rsid w:val="00F67444"/>
    <w:rsid w:val="00F706D0"/>
    <w:rsid w:val="00F91E6C"/>
    <w:rsid w:val="00F92EF7"/>
    <w:rsid w:val="00F93D31"/>
    <w:rsid w:val="00FA4C3D"/>
    <w:rsid w:val="00FA790A"/>
    <w:rsid w:val="00FB657D"/>
    <w:rsid w:val="00FC001B"/>
    <w:rsid w:val="00FD04F4"/>
    <w:rsid w:val="00FD1D84"/>
    <w:rsid w:val="00FD1EAC"/>
    <w:rsid w:val="00FE443E"/>
    <w:rsid w:val="00FE59FC"/>
    <w:rsid w:val="00FE7CFB"/>
    <w:rsid w:val="00FF547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77F"/>
    <w:pPr>
      <w:spacing w:after="0" w:line="240" w:lineRule="auto"/>
    </w:pPr>
    <w:rPr>
      <w:rFonts w:ascii="Times New Roman" w:eastAsiaTheme="minorEastAsia" w:hAnsi="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177F"/>
    <w:pPr>
      <w:spacing w:after="0" w:line="240" w:lineRule="auto"/>
    </w:pPr>
    <w:rPr>
      <w:rFonts w:ascii="Times New Roman" w:eastAsiaTheme="minorEastAsia" w:hAnsi="Times New Roman"/>
      <w:sz w:val="28"/>
      <w:szCs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C7EDE"/>
    <w:pPr>
      <w:ind w:left="720"/>
      <w:contextualSpacing/>
    </w:pPr>
  </w:style>
  <w:style w:type="paragraph" w:customStyle="1" w:styleId="CharCharChar">
    <w:name w:val="Char Char Char"/>
    <w:basedOn w:val="Normal"/>
    <w:next w:val="Normal"/>
    <w:autoRedefine/>
    <w:semiHidden/>
    <w:rsid w:val="00D276EB"/>
    <w:pPr>
      <w:spacing w:before="120" w:after="120" w:line="312" w:lineRule="auto"/>
    </w:pPr>
    <w:rPr>
      <w:rFonts w:eastAsia="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77F"/>
    <w:pPr>
      <w:spacing w:after="0" w:line="240" w:lineRule="auto"/>
    </w:pPr>
    <w:rPr>
      <w:rFonts w:ascii="Times New Roman" w:eastAsiaTheme="minorEastAsia" w:hAnsi="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177F"/>
    <w:pPr>
      <w:spacing w:after="0" w:line="240" w:lineRule="auto"/>
    </w:pPr>
    <w:rPr>
      <w:rFonts w:ascii="Times New Roman" w:eastAsiaTheme="minorEastAsia" w:hAnsi="Times New Roman"/>
      <w:sz w:val="28"/>
      <w:szCs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C7EDE"/>
    <w:pPr>
      <w:ind w:left="720"/>
      <w:contextualSpacing/>
    </w:pPr>
  </w:style>
  <w:style w:type="paragraph" w:customStyle="1" w:styleId="CharCharChar">
    <w:name w:val="Char Char Char"/>
    <w:basedOn w:val="Normal"/>
    <w:next w:val="Normal"/>
    <w:autoRedefine/>
    <w:semiHidden/>
    <w:rsid w:val="00D276EB"/>
    <w:pPr>
      <w:spacing w:before="120" w:after="120" w:line="312" w:lineRule="auto"/>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3</Pages>
  <Words>762</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Nhung</dc:creator>
  <cp:keywords/>
  <dc:description/>
  <cp:lastModifiedBy>Kim Nhung</cp:lastModifiedBy>
  <cp:revision>11</cp:revision>
  <dcterms:created xsi:type="dcterms:W3CDTF">2017-01-10T06:10:00Z</dcterms:created>
  <dcterms:modified xsi:type="dcterms:W3CDTF">2017-01-10T09:45:00Z</dcterms:modified>
</cp:coreProperties>
</file>